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C" w:rsidRDefault="007E0DBC" w:rsidP="00556B4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BC">
        <w:rPr>
          <w:rFonts w:ascii="Times New Roman" w:hAnsi="Times New Roman" w:cs="Times New Roman"/>
          <w:b/>
          <w:sz w:val="28"/>
          <w:szCs w:val="28"/>
        </w:rPr>
        <w:t xml:space="preserve">Специальная оценка условий труда: новые правила проверки </w:t>
      </w:r>
    </w:p>
    <w:p w:rsidR="00334719" w:rsidRPr="007E0DBC" w:rsidRDefault="007E0DBC" w:rsidP="0055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BC">
        <w:rPr>
          <w:rFonts w:ascii="Times New Roman" w:hAnsi="Times New Roman" w:cs="Times New Roman"/>
          <w:b/>
          <w:sz w:val="28"/>
          <w:szCs w:val="28"/>
        </w:rPr>
        <w:t>трудовой инспекци</w:t>
      </w:r>
      <w:r w:rsidR="00556B47">
        <w:rPr>
          <w:rFonts w:ascii="Times New Roman" w:hAnsi="Times New Roman" w:cs="Times New Roman"/>
          <w:b/>
          <w:sz w:val="28"/>
          <w:szCs w:val="28"/>
        </w:rPr>
        <w:t>ей</w:t>
      </w:r>
    </w:p>
    <w:p w:rsidR="007E0DBC" w:rsidRDefault="007E0DBC" w:rsidP="00556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DBC" w:rsidRDefault="007E0DBC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B66D8">
        <w:rPr>
          <w:rFonts w:ascii="Times New Roman" w:hAnsi="Times New Roman" w:cs="Times New Roman"/>
          <w:b/>
          <w:sz w:val="28"/>
          <w:szCs w:val="28"/>
        </w:rPr>
        <w:t>16 июня 2017 года</w:t>
      </w:r>
      <w:r>
        <w:rPr>
          <w:rFonts w:ascii="Times New Roman" w:hAnsi="Times New Roman" w:cs="Times New Roman"/>
          <w:sz w:val="28"/>
          <w:szCs w:val="28"/>
        </w:rPr>
        <w:t xml:space="preserve"> утвержден Административный регламент, который определяет порядок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государственными инспекциями труда в субъектах РФ контроля (надзора) за соблюдением требований законодательства о специальной оценке условий труда.</w:t>
      </w:r>
    </w:p>
    <w:p w:rsidR="007E0DBC" w:rsidRDefault="007E0DBC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r w:rsidRPr="00FB66D8">
        <w:rPr>
          <w:rFonts w:ascii="Times New Roman" w:hAnsi="Times New Roman" w:cs="Times New Roman"/>
          <w:b/>
          <w:sz w:val="28"/>
          <w:szCs w:val="28"/>
        </w:rPr>
        <w:t>обязаны проводить</w:t>
      </w:r>
      <w:r>
        <w:rPr>
          <w:rFonts w:ascii="Times New Roman" w:hAnsi="Times New Roman" w:cs="Times New Roman"/>
          <w:sz w:val="28"/>
          <w:szCs w:val="28"/>
        </w:rPr>
        <w:t xml:space="preserve"> специальную оценку условий труда (СОУТ) (ст.7 ч 1 ст.8 Федерального закона</w:t>
      </w:r>
      <w:r w:rsidR="00BD2BDF">
        <w:rPr>
          <w:rFonts w:ascii="Times New Roman" w:hAnsi="Times New Roman" w:cs="Times New Roman"/>
          <w:sz w:val="28"/>
          <w:szCs w:val="28"/>
        </w:rPr>
        <w:t xml:space="preserve"> от 28.12.2013 №426-ФЗ «О специальной оценке условий труда», далее Закон № 426-ФЗ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BDF">
        <w:rPr>
          <w:rFonts w:ascii="Times New Roman" w:hAnsi="Times New Roman" w:cs="Times New Roman"/>
          <w:sz w:val="28"/>
          <w:szCs w:val="28"/>
        </w:rPr>
        <w:t>. От результатов проведения СОУТ зависит, в том числе уровень социальной защищенности работников, а именно:</w:t>
      </w:r>
    </w:p>
    <w:p w:rsidR="00BD2BDF" w:rsidRDefault="00BD2BDF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работникам, занятым на работах с вредными или опасными условиями труда, государственных гарантий и компенсаций, их размеры;</w:t>
      </w:r>
    </w:p>
    <w:p w:rsidR="00BD2BDF" w:rsidRDefault="00BD2BDF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работников по улучшению условий труда и обеспечению  установленного законодательством  уровня охраны труда.</w:t>
      </w:r>
    </w:p>
    <w:p w:rsidR="00BD2BDF" w:rsidRDefault="00BD2BDF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СОУТ у работодателя должна быть качественной, а ее резу</w:t>
      </w:r>
      <w:r w:rsidR="007C21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ьтаты</w:t>
      </w:r>
      <w:r w:rsidR="007C2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остоверными. Для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государст</w:t>
      </w:r>
      <w:r w:rsidR="007C215A">
        <w:rPr>
          <w:rFonts w:ascii="Times New Roman" w:hAnsi="Times New Roman" w:cs="Times New Roman"/>
          <w:sz w:val="28"/>
          <w:szCs w:val="28"/>
        </w:rPr>
        <w:t xml:space="preserve">венные инспекции труда в субъектах РФ осуществляют контроль (надзор) за соблюдением требований законодательства о СОУТ. </w:t>
      </w:r>
    </w:p>
    <w:p w:rsidR="007C215A" w:rsidRPr="00556B47" w:rsidRDefault="007C215A" w:rsidP="00556B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7">
        <w:rPr>
          <w:rFonts w:ascii="Times New Roman" w:hAnsi="Times New Roman" w:cs="Times New Roman"/>
          <w:b/>
          <w:sz w:val="28"/>
          <w:szCs w:val="28"/>
        </w:rPr>
        <w:t>Права и обязанности трудовых инспекций</w:t>
      </w:r>
    </w:p>
    <w:p w:rsidR="007C215A" w:rsidRDefault="007C215A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трудовых инспекций имеют право:</w:t>
      </w:r>
    </w:p>
    <w:p w:rsidR="007C215A" w:rsidRDefault="007C215A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беспрепятственно в любое время суток при наличии удостоверений установленного образца проводить проверки соблюдения требований законодательства о СОУТ;</w:t>
      </w:r>
    </w:p>
    <w:p w:rsidR="007C215A" w:rsidRDefault="007C215A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работодателей и их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РФ и органов местного самоуправления документы, объяснения, информацию, необходимые для проверки;</w:t>
      </w:r>
    </w:p>
    <w:p w:rsidR="00556B47" w:rsidRDefault="007C215A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предъявлять работодателям  и их представителям обязательные для исполнения предписания об устранении нарушений требований законодательства, о восстановлении нарушенных прав работников, о привлечении виновных в нарушениях, подготавливать и направлять в правоохранительные органы и в суд материалы (документы) о привлечении виновных к ответственности.</w:t>
      </w:r>
    </w:p>
    <w:p w:rsidR="007C215A" w:rsidRDefault="007C215A" w:rsidP="0055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трудовых инспекций </w:t>
      </w:r>
      <w:r w:rsidRPr="00556B47">
        <w:rPr>
          <w:rFonts w:ascii="Times New Roman" w:hAnsi="Times New Roman" w:cs="Times New Roman"/>
          <w:b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7C215A" w:rsidRDefault="007C215A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представления документов, информации, образцов продукции, проб обследования объектов окружающей и производственной среды, если они не относятся к предмету проверки, а также изымать оригиналы таких документов;</w:t>
      </w:r>
    </w:p>
    <w:p w:rsidR="007C215A" w:rsidRDefault="007C215A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распространять информацию, полученную в результате проверки и составляющую государственную, коммерческую</w:t>
      </w:r>
      <w:r w:rsidR="004D6B84">
        <w:rPr>
          <w:rFonts w:ascii="Times New Roman" w:hAnsi="Times New Roman" w:cs="Times New Roman"/>
          <w:sz w:val="28"/>
          <w:szCs w:val="28"/>
        </w:rPr>
        <w:t>, служебную, иную охраняемую законом тайну;</w:t>
      </w:r>
    </w:p>
    <w:p w:rsidR="004D6B84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превышать установленные сроки проведения проверки;</w:t>
      </w:r>
    </w:p>
    <w:p w:rsidR="004D6B84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-предписывать или предлагать работодателям проведение проверки за их счет;</w:t>
      </w:r>
    </w:p>
    <w:p w:rsidR="004D6B84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работодателей документы, информацию и иные сведения, предоставляемые посредством межведомственного информационного взаимодействия;</w:t>
      </w:r>
    </w:p>
    <w:p w:rsidR="004D6B84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нотариального удостоверения копий документов, если иное не предусмотрено законодательством РФ;</w:t>
      </w:r>
    </w:p>
    <w:p w:rsidR="004D6B84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-требовать от работодателя представления документов, информации до даты начала проведения проверки.</w:t>
      </w:r>
    </w:p>
    <w:p w:rsidR="00556B47" w:rsidRDefault="00556B47" w:rsidP="0055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6D8" w:rsidRDefault="00FB66D8" w:rsidP="0055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84" w:rsidRPr="00556B47" w:rsidRDefault="004D6B84" w:rsidP="0055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7">
        <w:rPr>
          <w:rFonts w:ascii="Times New Roman" w:hAnsi="Times New Roman" w:cs="Times New Roman"/>
          <w:b/>
          <w:sz w:val="28"/>
          <w:szCs w:val="28"/>
        </w:rPr>
        <w:lastRenderedPageBreak/>
        <w:t>Итоги проверки</w:t>
      </w:r>
    </w:p>
    <w:p w:rsidR="00556B47" w:rsidRDefault="004D6B84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проверки</w:t>
      </w:r>
      <w:r w:rsidR="00556B47">
        <w:rPr>
          <w:rFonts w:ascii="Times New Roman" w:hAnsi="Times New Roman" w:cs="Times New Roman"/>
          <w:sz w:val="28"/>
          <w:szCs w:val="28"/>
        </w:rPr>
        <w:t xml:space="preserve"> работодатель получит акт проверки и предписание об устранении нарушений (если они были выявлены). Невыполнение в срок, установленный в предписании, изложенных в нем требований влечет административную ответственность по </w:t>
      </w:r>
      <w:proofErr w:type="gramStart"/>
      <w:r w:rsidR="00556B4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56B47">
        <w:rPr>
          <w:rFonts w:ascii="Times New Roman" w:hAnsi="Times New Roman" w:cs="Times New Roman"/>
          <w:sz w:val="28"/>
          <w:szCs w:val="28"/>
        </w:rPr>
        <w:t>. 23 ст. 19.5 Кодекса РФ об административных правонарушениях:</w:t>
      </w:r>
    </w:p>
    <w:p w:rsidR="00556B47" w:rsidRDefault="00556B47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должностных лиц - штраф  в размере от 30 000 до 50 000 рублей или дисквалификацию на срок от одного года до трех лет;</w:t>
      </w:r>
    </w:p>
    <w:p w:rsidR="00556B47" w:rsidRDefault="00556B47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предпринимателей – штраф от 30 000 до 50 000 рублей;</w:t>
      </w:r>
    </w:p>
    <w:p w:rsidR="00556B47" w:rsidRDefault="00556B47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юридических лиц - штраф от 100 000 до 200 000 рублей. </w:t>
      </w:r>
    </w:p>
    <w:p w:rsidR="00556B47" w:rsidRDefault="00556B47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выявленных нарушений, содержащих признаки преступлений, предусмотренных ст.136,143,201,285,286,292,293,318, 319 Уголовного кодекса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трудовые инспекции направят результаты проверки в следственные органы для рассмотрения вопроса о привлечении виновных лиц к уголовной ответственности.</w:t>
      </w:r>
    </w:p>
    <w:p w:rsidR="00FB66D8" w:rsidRDefault="00FB66D8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6D8" w:rsidRDefault="00FB66D8" w:rsidP="00556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6D8" w:rsidRPr="00FB66D8" w:rsidRDefault="00FB66D8" w:rsidP="00FB66D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6D8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FB66D8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FB66D8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4D6B84" w:rsidRPr="007E0DBC" w:rsidRDefault="004D6B84" w:rsidP="00556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B84" w:rsidRPr="007E0DBC" w:rsidSect="00556B4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DBC"/>
    <w:rsid w:val="00334719"/>
    <w:rsid w:val="004D6B84"/>
    <w:rsid w:val="00556B47"/>
    <w:rsid w:val="007C215A"/>
    <w:rsid w:val="007E0DBC"/>
    <w:rsid w:val="00BD2BDF"/>
    <w:rsid w:val="00F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2017-12-06T06:38:00Z</dcterms:created>
  <dcterms:modified xsi:type="dcterms:W3CDTF">2017-12-06T10:11:00Z</dcterms:modified>
</cp:coreProperties>
</file>